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229"/>
        <w:gridCol w:w="1920"/>
        <w:gridCol w:w="788"/>
        <w:gridCol w:w="215"/>
        <w:gridCol w:w="1132"/>
        <w:gridCol w:w="1017"/>
        <w:gridCol w:w="1132"/>
        <w:gridCol w:w="1691"/>
        <w:gridCol w:w="444"/>
        <w:gridCol w:w="2149"/>
      </w:tblGrid>
      <w:tr w:rsidR="00AC45B3" w:rsidTr="008C6B48">
        <w:trPr>
          <w:trHeight w:val="115"/>
        </w:trPr>
        <w:tc>
          <w:tcPr>
            <w:tcW w:w="10717" w:type="dxa"/>
            <w:gridSpan w:val="10"/>
          </w:tcPr>
          <w:p w:rsidR="00AC45B3" w:rsidRDefault="00AC45B3"/>
        </w:tc>
      </w:tr>
      <w:tr w:rsidR="00AC45B3" w:rsidTr="008C6B48">
        <w:trPr>
          <w:trHeight w:val="902"/>
        </w:trPr>
        <w:tc>
          <w:tcPr>
            <w:tcW w:w="10717" w:type="dxa"/>
            <w:gridSpan w:val="10"/>
            <w:tcBorders>
              <w:bottom w:val="doub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ЗАЯВКА</w:t>
            </w:r>
          </w:p>
          <w:p w:rsidR="00AC45B3" w:rsidRDefault="005B6B39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регистрацию юридических лиц-получателей субсидий </w:t>
            </w:r>
          </w:p>
        </w:tc>
      </w:tr>
      <w:tr w:rsidR="00AC45B3" w:rsidTr="008C6B48">
        <w:trPr>
          <w:trHeight w:val="760"/>
        </w:trPr>
        <w:tc>
          <w:tcPr>
            <w:tcW w:w="3152" w:type="dxa"/>
            <w:gridSpan w:val="4"/>
            <w:tcBorders>
              <w:top w:val="doub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Полное наименование </w:t>
            </w:r>
          </w:p>
        </w:tc>
        <w:tc>
          <w:tcPr>
            <w:tcW w:w="7565" w:type="dxa"/>
            <w:gridSpan w:val="6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Default="005B6B39" w:rsidP="000B565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АВТОНОМНАЯ НЕКОММЕРЧЕСКАЯ ОРГАНИЗАЦИЯ "</w:t>
            </w:r>
            <w:r w:rsidR="000B565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………….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"</w:t>
            </w:r>
          </w:p>
        </w:tc>
      </w:tr>
      <w:tr w:rsidR="00AC45B3" w:rsidTr="008C6B48">
        <w:trPr>
          <w:trHeight w:val="301"/>
        </w:trPr>
        <w:tc>
          <w:tcPr>
            <w:tcW w:w="3152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Сокращенное наименование</w:t>
            </w:r>
          </w:p>
        </w:tc>
        <w:tc>
          <w:tcPr>
            <w:tcW w:w="756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Default="005B6B39" w:rsidP="000B565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АНО "</w:t>
            </w:r>
            <w:r w:rsidR="000B565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……….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"</w:t>
            </w:r>
          </w:p>
        </w:tc>
      </w:tr>
      <w:tr w:rsidR="00AC45B3" w:rsidTr="008C6B48">
        <w:trPr>
          <w:trHeight w:val="300"/>
        </w:trPr>
        <w:tc>
          <w:tcPr>
            <w:tcW w:w="3152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ИНН</w:t>
            </w:r>
          </w:p>
        </w:tc>
        <w:tc>
          <w:tcPr>
            <w:tcW w:w="756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Default="005B6B39" w:rsidP="000B565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3525</w:t>
            </w:r>
            <w:r w:rsidR="000B565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……….</w:t>
            </w:r>
          </w:p>
        </w:tc>
      </w:tr>
      <w:tr w:rsidR="00AC45B3" w:rsidTr="008C6B48">
        <w:trPr>
          <w:trHeight w:val="301"/>
        </w:trPr>
        <w:tc>
          <w:tcPr>
            <w:tcW w:w="3152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КПП</w:t>
            </w:r>
          </w:p>
        </w:tc>
        <w:tc>
          <w:tcPr>
            <w:tcW w:w="756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Default="000B5655" w:rsidP="000B565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3525………</w:t>
            </w:r>
          </w:p>
        </w:tc>
      </w:tr>
      <w:tr w:rsidR="00AC45B3" w:rsidTr="008C6B48">
        <w:trPr>
          <w:trHeight w:val="573"/>
        </w:trPr>
        <w:tc>
          <w:tcPr>
            <w:tcW w:w="3152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Дата постановки организации на учет в налоговом органе</w:t>
            </w:r>
          </w:p>
        </w:tc>
        <w:tc>
          <w:tcPr>
            <w:tcW w:w="756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Default="005B6B39" w:rsidP="000B565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15.</w:t>
            </w:r>
            <w:r w:rsidR="000B565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---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.</w:t>
            </w:r>
            <w:r w:rsidR="000B565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----</w:t>
            </w:r>
          </w:p>
        </w:tc>
      </w:tr>
      <w:tr w:rsidR="00AC45B3" w:rsidTr="008C6B48">
        <w:trPr>
          <w:trHeight w:val="301"/>
        </w:trPr>
        <w:tc>
          <w:tcPr>
            <w:tcW w:w="3152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ОГРН</w:t>
            </w:r>
          </w:p>
        </w:tc>
        <w:tc>
          <w:tcPr>
            <w:tcW w:w="756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Default="000B565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---------</w:t>
            </w:r>
          </w:p>
        </w:tc>
      </w:tr>
      <w:tr w:rsidR="00AC45B3" w:rsidTr="008C6B48">
        <w:trPr>
          <w:trHeight w:val="559"/>
        </w:trPr>
        <w:tc>
          <w:tcPr>
            <w:tcW w:w="3152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субъекта Российской Федерации</w:t>
            </w:r>
          </w:p>
        </w:tc>
        <w:tc>
          <w:tcPr>
            <w:tcW w:w="756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Вологодская область</w:t>
            </w:r>
          </w:p>
        </w:tc>
      </w:tr>
      <w:tr w:rsidR="00AC45B3" w:rsidTr="008C6B48">
        <w:trPr>
          <w:trHeight w:val="301"/>
        </w:trPr>
        <w:tc>
          <w:tcPr>
            <w:tcW w:w="3152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 xml:space="preserve">Почтовый индекс </w:t>
            </w:r>
          </w:p>
        </w:tc>
        <w:tc>
          <w:tcPr>
            <w:tcW w:w="756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Default="005B6B39" w:rsidP="000B565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  <w:r w:rsidR="000B565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…..</w:t>
            </w:r>
          </w:p>
        </w:tc>
      </w:tr>
      <w:tr w:rsidR="00AC45B3" w:rsidTr="008C6B48">
        <w:trPr>
          <w:trHeight w:val="573"/>
        </w:trPr>
        <w:tc>
          <w:tcPr>
            <w:tcW w:w="3152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и наименование населенного пункта</w:t>
            </w:r>
          </w:p>
        </w:tc>
        <w:tc>
          <w:tcPr>
            <w:tcW w:w="756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Default="005B6B39" w:rsidP="000B565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Город </w:t>
            </w:r>
            <w:r w:rsidR="000B565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……….</w:t>
            </w:r>
          </w:p>
        </w:tc>
      </w:tr>
      <w:tr w:rsidR="00AC45B3" w:rsidTr="008C6B48">
        <w:trPr>
          <w:trHeight w:val="1361"/>
        </w:trPr>
        <w:tc>
          <w:tcPr>
            <w:tcW w:w="3152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Код территории населенного пункта по Общероссийскому классификатору территорий муниципальных образований (ОКТМО)</w:t>
            </w:r>
          </w:p>
        </w:tc>
        <w:tc>
          <w:tcPr>
            <w:tcW w:w="756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Default="005B6B39" w:rsidP="000B565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</w:t>
            </w:r>
            <w:r w:rsidR="000B565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………</w:t>
            </w:r>
          </w:p>
        </w:tc>
      </w:tr>
      <w:tr w:rsidR="00AC45B3" w:rsidTr="008C6B48">
        <w:trPr>
          <w:trHeight w:val="573"/>
        </w:trPr>
        <w:tc>
          <w:tcPr>
            <w:tcW w:w="3152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и наименование элемента планировочной структуры</w:t>
            </w:r>
          </w:p>
        </w:tc>
        <w:tc>
          <w:tcPr>
            <w:tcW w:w="756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 -</w:t>
            </w:r>
          </w:p>
        </w:tc>
      </w:tr>
      <w:tr w:rsidR="00AC45B3" w:rsidTr="008C6B48">
        <w:trPr>
          <w:trHeight w:val="559"/>
        </w:trPr>
        <w:tc>
          <w:tcPr>
            <w:tcW w:w="3152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и наименование элемента улично-дорожной сети</w:t>
            </w:r>
          </w:p>
        </w:tc>
        <w:tc>
          <w:tcPr>
            <w:tcW w:w="756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Default="005B6B39" w:rsidP="000B565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УЛИЦА </w:t>
            </w:r>
            <w:r w:rsidR="000B565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………..</w:t>
            </w:r>
          </w:p>
        </w:tc>
      </w:tr>
      <w:tr w:rsidR="00AC45B3" w:rsidTr="008C6B48">
        <w:trPr>
          <w:trHeight w:val="846"/>
        </w:trPr>
        <w:tc>
          <w:tcPr>
            <w:tcW w:w="3152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Тип и цифровое или буквенно-цифровое обозначение объекта адресации</w:t>
            </w:r>
          </w:p>
        </w:tc>
        <w:tc>
          <w:tcPr>
            <w:tcW w:w="756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дом </w:t>
            </w:r>
          </w:p>
        </w:tc>
      </w:tr>
      <w:tr w:rsidR="00AC45B3" w:rsidTr="008C6B48">
        <w:trPr>
          <w:trHeight w:val="816"/>
        </w:trPr>
        <w:tc>
          <w:tcPr>
            <w:tcW w:w="3152" w:type="dxa"/>
            <w:gridSpan w:val="4"/>
            <w:vMerge w:val="restart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  <w:tc>
          <w:tcPr>
            <w:tcW w:w="7565" w:type="dxa"/>
            <w:gridSpan w:val="6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Default="00AC45B3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AC45B3" w:rsidTr="008C6B48">
        <w:trPr>
          <w:trHeight w:val="803"/>
        </w:trPr>
        <w:tc>
          <w:tcPr>
            <w:tcW w:w="3152" w:type="dxa"/>
            <w:gridSpan w:val="4"/>
            <w:vMerge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AC45B3"/>
        </w:tc>
        <w:tc>
          <w:tcPr>
            <w:tcW w:w="7565" w:type="dxa"/>
            <w:gridSpan w:val="6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Default="00AC45B3"/>
        </w:tc>
      </w:tr>
      <w:tr w:rsidR="00AC45B3" w:rsidTr="008C6B48">
        <w:trPr>
          <w:trHeight w:val="831"/>
        </w:trPr>
        <w:tc>
          <w:tcPr>
            <w:tcW w:w="3152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Номер лицевого счета в территориальном органе Федерального казначейства</w:t>
            </w:r>
          </w:p>
        </w:tc>
        <w:tc>
          <w:tcPr>
            <w:tcW w:w="756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Default="00AC45B3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AC45B3" w:rsidTr="008C6B48">
        <w:trPr>
          <w:trHeight w:val="301"/>
        </w:trPr>
        <w:tc>
          <w:tcPr>
            <w:tcW w:w="10717" w:type="dxa"/>
            <w:gridSpan w:val="10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</w:rPr>
              <w:t>Информация об уполномоченном лице получателя субсидий</w:t>
            </w:r>
          </w:p>
        </w:tc>
      </w:tr>
      <w:tr w:rsidR="00AC45B3" w:rsidTr="008C6B48">
        <w:trPr>
          <w:trHeight w:val="300"/>
        </w:trPr>
        <w:tc>
          <w:tcPr>
            <w:tcW w:w="3152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ФИО</w:t>
            </w:r>
          </w:p>
        </w:tc>
        <w:tc>
          <w:tcPr>
            <w:tcW w:w="756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Default="00B128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ХХХХХХХХХХХХХХХ</w:t>
            </w:r>
          </w:p>
        </w:tc>
      </w:tr>
      <w:tr w:rsidR="00AC45B3" w:rsidTr="008C6B48">
        <w:trPr>
          <w:trHeight w:val="301"/>
        </w:trPr>
        <w:tc>
          <w:tcPr>
            <w:tcW w:w="3152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Наименование должности</w:t>
            </w:r>
          </w:p>
        </w:tc>
        <w:tc>
          <w:tcPr>
            <w:tcW w:w="756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Директор</w:t>
            </w:r>
          </w:p>
        </w:tc>
      </w:tr>
      <w:tr w:rsidR="00AC45B3" w:rsidTr="008C6B48">
        <w:trPr>
          <w:trHeight w:val="301"/>
        </w:trPr>
        <w:tc>
          <w:tcPr>
            <w:tcW w:w="3152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Действует на основании</w:t>
            </w:r>
          </w:p>
        </w:tc>
        <w:tc>
          <w:tcPr>
            <w:tcW w:w="756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Default="00AC45B3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AC45B3" w:rsidTr="008C6B48">
        <w:trPr>
          <w:trHeight w:val="301"/>
        </w:trPr>
        <w:tc>
          <w:tcPr>
            <w:tcW w:w="3152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ИНН</w:t>
            </w:r>
          </w:p>
        </w:tc>
        <w:tc>
          <w:tcPr>
            <w:tcW w:w="756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Pr="000B5655" w:rsidRDefault="008C6B48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proofErr w:type="gramStart"/>
            <w:r w:rsidRPr="000B565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ИНН-личный</w:t>
            </w:r>
            <w:proofErr w:type="gramEnd"/>
          </w:p>
        </w:tc>
      </w:tr>
      <w:tr w:rsidR="00AC45B3" w:rsidTr="008C6B48">
        <w:trPr>
          <w:trHeight w:val="301"/>
        </w:trPr>
        <w:tc>
          <w:tcPr>
            <w:tcW w:w="3152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СНИЛС</w:t>
            </w:r>
          </w:p>
        </w:tc>
        <w:tc>
          <w:tcPr>
            <w:tcW w:w="756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Pr="000B5655" w:rsidRDefault="008C6B48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 w:rsidRPr="000B565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СНИЛС-личный</w:t>
            </w:r>
          </w:p>
        </w:tc>
      </w:tr>
      <w:tr w:rsidR="00AC45B3" w:rsidTr="008C6B48">
        <w:trPr>
          <w:trHeight w:val="287"/>
        </w:trPr>
        <w:tc>
          <w:tcPr>
            <w:tcW w:w="3152" w:type="dxa"/>
            <w:gridSpan w:val="4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Контактный телефон</w:t>
            </w:r>
          </w:p>
        </w:tc>
        <w:tc>
          <w:tcPr>
            <w:tcW w:w="328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Default="00B128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ХХХХХХХХХХХХ</w:t>
            </w:r>
          </w:p>
        </w:tc>
        <w:tc>
          <w:tcPr>
            <w:tcW w:w="1691" w:type="dxa"/>
            <w:tcBorders>
              <w:top w:val="single" w:sz="5" w:space="0" w:color="000000"/>
              <w:left w:val="doub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доб. номер</w:t>
            </w:r>
          </w:p>
        </w:tc>
        <w:tc>
          <w:tcPr>
            <w:tcW w:w="25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Default="00B128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ХХХХХХХ</w:t>
            </w:r>
          </w:p>
        </w:tc>
      </w:tr>
      <w:tr w:rsidR="00AC45B3" w:rsidTr="008C6B48">
        <w:trPr>
          <w:trHeight w:val="300"/>
        </w:trPr>
        <w:tc>
          <w:tcPr>
            <w:tcW w:w="3152" w:type="dxa"/>
            <w:gridSpan w:val="4"/>
            <w:tcBorders>
              <w:top w:val="single" w:sz="5" w:space="0" w:color="000000"/>
              <w:left w:val="doub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Адрес электронной почты</w:t>
            </w:r>
          </w:p>
        </w:tc>
        <w:tc>
          <w:tcPr>
            <w:tcW w:w="7565" w:type="dxa"/>
            <w:gridSpan w:val="6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double" w:sz="5" w:space="0" w:color="000000"/>
            </w:tcBorders>
            <w:shd w:val="clear" w:color="auto" w:fill="auto"/>
            <w:vAlign w:val="center"/>
          </w:tcPr>
          <w:p w:rsidR="00AC45B3" w:rsidRDefault="005B6B39" w:rsidP="000B5655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av@</w:t>
            </w:r>
            <w:r w:rsidR="000B565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........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35.ru</w:t>
            </w:r>
          </w:p>
        </w:tc>
      </w:tr>
      <w:tr w:rsidR="00AC45B3" w:rsidTr="009C505B">
        <w:trPr>
          <w:trHeight w:val="323"/>
        </w:trPr>
        <w:tc>
          <w:tcPr>
            <w:tcW w:w="10717" w:type="dxa"/>
            <w:gridSpan w:val="10"/>
            <w:tcBorders>
              <w:top w:val="double" w:sz="5" w:space="0" w:color="000000"/>
              <w:bottom w:val="single" w:sz="5" w:space="0" w:color="000000"/>
            </w:tcBorders>
          </w:tcPr>
          <w:p w:rsidR="00AC45B3" w:rsidRDefault="00AC45B3"/>
        </w:tc>
      </w:tr>
      <w:tr w:rsidR="00AC45B3" w:rsidTr="008C6B48">
        <w:trPr>
          <w:trHeight w:val="344"/>
        </w:trPr>
        <w:tc>
          <w:tcPr>
            <w:tcW w:w="1071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Полномочия</w:t>
            </w:r>
          </w:p>
        </w:tc>
      </w:tr>
      <w:tr w:rsidR="00AC45B3" w:rsidTr="008C6B48">
        <w:trPr>
          <w:trHeight w:val="1275"/>
        </w:trPr>
        <w:tc>
          <w:tcPr>
            <w:tcW w:w="10717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Получение субсидий юридическими лицами, индивидуальными предпринимателями на, физическим лицам - производителям товаров, работ, услуг от других юридических лиц или из бюджета субъекта Российской Федерации (местного бюджета)</w:t>
            </w:r>
          </w:p>
        </w:tc>
      </w:tr>
      <w:tr w:rsidR="00AC45B3" w:rsidTr="008C6B48">
        <w:trPr>
          <w:trHeight w:val="344"/>
        </w:trPr>
        <w:tc>
          <w:tcPr>
            <w:tcW w:w="214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lastRenderedPageBreak/>
              <w:t>Ввод данных</w:t>
            </w:r>
          </w:p>
        </w:tc>
        <w:tc>
          <w:tcPr>
            <w:tcW w:w="21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Просмотр</w:t>
            </w:r>
          </w:p>
        </w:tc>
        <w:tc>
          <w:tcPr>
            <w:tcW w:w="214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Согласование</w:t>
            </w:r>
          </w:p>
        </w:tc>
        <w:tc>
          <w:tcPr>
            <w:tcW w:w="21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Утверждение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AC45B3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AC45B3" w:rsidTr="008C6B48">
        <w:trPr>
          <w:trHeight w:val="330"/>
        </w:trPr>
        <w:tc>
          <w:tcPr>
            <w:tcW w:w="214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</w:rPr>
              <w:t>Добавить</w:t>
            </w:r>
          </w:p>
        </w:tc>
        <w:tc>
          <w:tcPr>
            <w:tcW w:w="21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</w:rPr>
              <w:t>Добавить</w:t>
            </w:r>
          </w:p>
        </w:tc>
        <w:tc>
          <w:tcPr>
            <w:tcW w:w="214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</w:rPr>
              <w:t>Добавить</w:t>
            </w:r>
          </w:p>
        </w:tc>
        <w:tc>
          <w:tcPr>
            <w:tcW w:w="21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</w:rPr>
              <w:t>Добавить</w:t>
            </w:r>
          </w:p>
        </w:tc>
        <w:tc>
          <w:tcPr>
            <w:tcW w:w="21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C45B3" w:rsidRDefault="00AC45B3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8"/>
              </w:rPr>
            </w:pPr>
          </w:p>
        </w:tc>
      </w:tr>
      <w:tr w:rsidR="00AC45B3" w:rsidTr="008C6B48">
        <w:trPr>
          <w:trHeight w:val="114"/>
        </w:trPr>
        <w:tc>
          <w:tcPr>
            <w:tcW w:w="10717" w:type="dxa"/>
            <w:gridSpan w:val="10"/>
            <w:tcBorders>
              <w:top w:val="single" w:sz="5" w:space="0" w:color="000000"/>
            </w:tcBorders>
          </w:tcPr>
          <w:p w:rsidR="00AC45B3" w:rsidRDefault="00AC45B3"/>
        </w:tc>
      </w:tr>
      <w:tr w:rsidR="00AC45B3" w:rsidTr="008C6B48">
        <w:trPr>
          <w:trHeight w:val="344"/>
        </w:trPr>
        <w:tc>
          <w:tcPr>
            <w:tcW w:w="3152" w:type="dxa"/>
            <w:gridSpan w:val="4"/>
            <w:vMerge w:val="restart"/>
            <w:shd w:val="clear" w:color="auto" w:fill="auto"/>
          </w:tcPr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Сотрудник </w:t>
            </w:r>
          </w:p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организации (пользователь)</w:t>
            </w:r>
          </w:p>
          <w:p w:rsidR="00AC45B3" w:rsidRDefault="005B6B39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                                    </w:t>
            </w:r>
          </w:p>
        </w:tc>
        <w:tc>
          <w:tcPr>
            <w:tcW w:w="2149" w:type="dxa"/>
            <w:gridSpan w:val="2"/>
            <w:tcBorders>
              <w:bottom w:val="single" w:sz="5" w:space="0" w:color="000000"/>
            </w:tcBorders>
          </w:tcPr>
          <w:p w:rsidR="00AC45B3" w:rsidRDefault="00AC45B3"/>
        </w:tc>
        <w:tc>
          <w:tcPr>
            <w:tcW w:w="5416" w:type="dxa"/>
            <w:gridSpan w:val="4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AC45B3" w:rsidRDefault="00B12839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ХХХХХХХХХХХХХХХХХХХ</w:t>
            </w:r>
          </w:p>
        </w:tc>
      </w:tr>
      <w:tr w:rsidR="00AC45B3" w:rsidTr="008C6B48">
        <w:trPr>
          <w:trHeight w:val="229"/>
        </w:trPr>
        <w:tc>
          <w:tcPr>
            <w:tcW w:w="3152" w:type="dxa"/>
            <w:gridSpan w:val="4"/>
            <w:vMerge/>
            <w:shd w:val="clear" w:color="auto" w:fill="auto"/>
          </w:tcPr>
          <w:p w:rsidR="00AC45B3" w:rsidRDefault="00AC45B3"/>
        </w:tc>
        <w:tc>
          <w:tcPr>
            <w:tcW w:w="2149" w:type="dxa"/>
            <w:gridSpan w:val="2"/>
            <w:tcBorders>
              <w:top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(подпись)</w:t>
            </w:r>
          </w:p>
        </w:tc>
        <w:tc>
          <w:tcPr>
            <w:tcW w:w="5416" w:type="dxa"/>
            <w:gridSpan w:val="4"/>
            <w:tcBorders>
              <w:top w:val="single" w:sz="5" w:space="0" w:color="000000"/>
            </w:tcBorders>
            <w:shd w:val="clear" w:color="auto" w:fill="auto"/>
            <w:vAlign w:val="center"/>
          </w:tcPr>
          <w:p w:rsidR="00AC45B3" w:rsidRDefault="005B6B39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(расшифровка подписи)</w:t>
            </w:r>
          </w:p>
        </w:tc>
      </w:tr>
      <w:tr w:rsidR="00AC45B3" w:rsidTr="008C6B48">
        <w:trPr>
          <w:trHeight w:val="330"/>
        </w:trPr>
        <w:tc>
          <w:tcPr>
            <w:tcW w:w="10717" w:type="dxa"/>
            <w:gridSpan w:val="10"/>
          </w:tcPr>
          <w:p w:rsidR="00AC45B3" w:rsidRDefault="008C6B48"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 xml:space="preserve">                           М.П.</w:t>
            </w:r>
          </w:p>
        </w:tc>
      </w:tr>
      <w:tr w:rsidR="008C6B48" w:rsidTr="00832263">
        <w:trPr>
          <w:trHeight w:val="1361"/>
        </w:trPr>
        <w:tc>
          <w:tcPr>
            <w:tcW w:w="3152" w:type="dxa"/>
            <w:gridSpan w:val="4"/>
            <w:vMerge w:val="restart"/>
            <w:shd w:val="clear" w:color="auto" w:fill="auto"/>
          </w:tcPr>
          <w:p w:rsidR="008C6B48" w:rsidRDefault="008C6B48" w:rsidP="00832263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Руководитель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высшего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 </w:t>
            </w:r>
          </w:p>
          <w:p w:rsidR="008C6B48" w:rsidRDefault="008C6B48" w:rsidP="00832263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исполнительного органа </w:t>
            </w:r>
          </w:p>
          <w:p w:rsidR="008C6B48" w:rsidRDefault="008C6B48" w:rsidP="00832263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государственной власти </w:t>
            </w:r>
          </w:p>
          <w:p w:rsidR="008C6B48" w:rsidRDefault="008C6B48" w:rsidP="00832263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субъекта Российской Федерации /</w:t>
            </w:r>
          </w:p>
          <w:p w:rsidR="008C6B48" w:rsidRDefault="008C6B48" w:rsidP="00832263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>Уполномоченное лицо</w:t>
            </w:r>
          </w:p>
          <w:p w:rsidR="008C6B48" w:rsidRDefault="008C6B48" w:rsidP="00832263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высшего исполнительного органа </w:t>
            </w:r>
          </w:p>
          <w:p w:rsidR="008C6B48" w:rsidRDefault="008C6B48" w:rsidP="00832263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государственной власти </w:t>
            </w:r>
          </w:p>
          <w:p w:rsidR="008C6B48" w:rsidRDefault="008C6B48" w:rsidP="00832263">
            <w:pPr>
              <w:spacing w:line="232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</w:rPr>
              <w:t xml:space="preserve">субъекта Российской Федерации    </w:t>
            </w:r>
          </w:p>
        </w:tc>
        <w:tc>
          <w:tcPr>
            <w:tcW w:w="7565" w:type="dxa"/>
            <w:gridSpan w:val="6"/>
          </w:tcPr>
          <w:p w:rsidR="008C6B48" w:rsidRDefault="008C6B48" w:rsidP="00832263"/>
        </w:tc>
      </w:tr>
      <w:tr w:rsidR="008C6B48" w:rsidTr="00832263">
        <w:trPr>
          <w:trHeight w:val="329"/>
        </w:trPr>
        <w:tc>
          <w:tcPr>
            <w:tcW w:w="3152" w:type="dxa"/>
            <w:gridSpan w:val="4"/>
            <w:vMerge/>
            <w:shd w:val="clear" w:color="auto" w:fill="auto"/>
          </w:tcPr>
          <w:p w:rsidR="008C6B48" w:rsidRDefault="008C6B48" w:rsidP="00832263"/>
        </w:tc>
        <w:tc>
          <w:tcPr>
            <w:tcW w:w="2149" w:type="dxa"/>
            <w:gridSpan w:val="2"/>
            <w:tcBorders>
              <w:bottom w:val="single" w:sz="5" w:space="0" w:color="000000"/>
            </w:tcBorders>
          </w:tcPr>
          <w:p w:rsidR="008C6B48" w:rsidRDefault="008C6B48" w:rsidP="00832263"/>
        </w:tc>
        <w:tc>
          <w:tcPr>
            <w:tcW w:w="5416" w:type="dxa"/>
            <w:gridSpan w:val="4"/>
            <w:tcBorders>
              <w:bottom w:val="single" w:sz="5" w:space="0" w:color="000000"/>
            </w:tcBorders>
            <w:shd w:val="clear" w:color="auto" w:fill="auto"/>
            <w:vAlign w:val="bottom"/>
          </w:tcPr>
          <w:p w:rsidR="008C6B48" w:rsidRDefault="008C6B48" w:rsidP="00832263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Артамонова Валентина Николаевна</w:t>
            </w:r>
          </w:p>
        </w:tc>
      </w:tr>
      <w:tr w:rsidR="008C6B48" w:rsidTr="00832263">
        <w:trPr>
          <w:trHeight w:val="230"/>
        </w:trPr>
        <w:tc>
          <w:tcPr>
            <w:tcW w:w="3152" w:type="dxa"/>
            <w:gridSpan w:val="4"/>
            <w:vMerge/>
            <w:shd w:val="clear" w:color="auto" w:fill="auto"/>
          </w:tcPr>
          <w:p w:rsidR="008C6B48" w:rsidRDefault="008C6B48" w:rsidP="00832263"/>
        </w:tc>
        <w:tc>
          <w:tcPr>
            <w:tcW w:w="2149" w:type="dxa"/>
            <w:gridSpan w:val="2"/>
            <w:tcBorders>
              <w:top w:val="single" w:sz="5" w:space="0" w:color="000000"/>
            </w:tcBorders>
            <w:shd w:val="clear" w:color="auto" w:fill="auto"/>
            <w:vAlign w:val="center"/>
          </w:tcPr>
          <w:p w:rsidR="008C6B48" w:rsidRDefault="008C6B48" w:rsidP="00832263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(подпись)</w:t>
            </w:r>
          </w:p>
        </w:tc>
        <w:tc>
          <w:tcPr>
            <w:tcW w:w="5416" w:type="dxa"/>
            <w:gridSpan w:val="4"/>
            <w:tcBorders>
              <w:top w:val="single" w:sz="5" w:space="0" w:color="000000"/>
            </w:tcBorders>
            <w:shd w:val="clear" w:color="auto" w:fill="auto"/>
            <w:vAlign w:val="center"/>
          </w:tcPr>
          <w:p w:rsidR="008C6B48" w:rsidRDefault="008C6B48" w:rsidP="00832263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</w:rPr>
              <w:t>(расшифровка подписи)</w:t>
            </w:r>
          </w:p>
        </w:tc>
      </w:tr>
      <w:tr w:rsidR="008C6B48" w:rsidTr="00832263">
        <w:trPr>
          <w:trHeight w:val="902"/>
        </w:trPr>
        <w:tc>
          <w:tcPr>
            <w:tcW w:w="10717" w:type="dxa"/>
            <w:gridSpan w:val="10"/>
          </w:tcPr>
          <w:p w:rsidR="008C6B48" w:rsidRDefault="008C6B48" w:rsidP="00832263"/>
        </w:tc>
      </w:tr>
      <w:tr w:rsidR="008C6B48" w:rsidTr="00832263">
        <w:trPr>
          <w:trHeight w:val="444"/>
        </w:trPr>
        <w:tc>
          <w:tcPr>
            <w:tcW w:w="229" w:type="dxa"/>
          </w:tcPr>
          <w:p w:rsidR="008C6B48" w:rsidRDefault="008C6B48" w:rsidP="00832263"/>
        </w:tc>
        <w:tc>
          <w:tcPr>
            <w:tcW w:w="2708" w:type="dxa"/>
            <w:gridSpan w:val="2"/>
            <w:tcBorders>
              <w:bottom w:val="single" w:sz="5" w:space="0" w:color="000000"/>
            </w:tcBorders>
          </w:tcPr>
          <w:p w:rsidR="008C6B48" w:rsidRDefault="008C6B48" w:rsidP="00832263"/>
        </w:tc>
        <w:tc>
          <w:tcPr>
            <w:tcW w:w="2364" w:type="dxa"/>
            <w:gridSpan w:val="3"/>
            <w:shd w:val="clear" w:color="auto" w:fill="auto"/>
            <w:vAlign w:val="center"/>
          </w:tcPr>
          <w:p w:rsidR="008C6B48" w:rsidRDefault="008C6B48" w:rsidP="00832263">
            <w:pPr>
              <w:spacing w:line="232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8"/>
              </w:rPr>
              <w:t>М.П.</w:t>
            </w:r>
          </w:p>
        </w:tc>
        <w:tc>
          <w:tcPr>
            <w:tcW w:w="5416" w:type="dxa"/>
            <w:gridSpan w:val="4"/>
          </w:tcPr>
          <w:p w:rsidR="008C6B48" w:rsidRDefault="008C6B48" w:rsidP="00832263"/>
        </w:tc>
      </w:tr>
    </w:tbl>
    <w:p w:rsidR="008C6B48" w:rsidRDefault="008C6B48" w:rsidP="008C6B48"/>
    <w:p w:rsidR="005B6B39" w:rsidRDefault="005B6B39"/>
    <w:sectPr w:rsidR="005B6B39" w:rsidSect="009C505B">
      <w:headerReference w:type="default" r:id="rId6"/>
      <w:footerReference w:type="default" r:id="rId7"/>
      <w:pgSz w:w="11906" w:h="16838"/>
      <w:pgMar w:top="426" w:right="567" w:bottom="517" w:left="567" w:header="567" w:footer="51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739" w:rsidRDefault="00D93739">
      <w:r>
        <w:separator/>
      </w:r>
    </w:p>
  </w:endnote>
  <w:endnote w:type="continuationSeparator" w:id="0">
    <w:p w:rsidR="00D93739" w:rsidRDefault="00D93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5B3" w:rsidRDefault="005B6B39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739" w:rsidRDefault="00D93739">
      <w:r>
        <w:separator/>
      </w:r>
    </w:p>
  </w:footnote>
  <w:footnote w:type="continuationSeparator" w:id="0">
    <w:p w:rsidR="00D93739" w:rsidRDefault="00D937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5B3" w:rsidRDefault="005B6B39">
    <w:r>
      <w:c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C45B3"/>
    <w:rsid w:val="000B5655"/>
    <w:rsid w:val="00172DDA"/>
    <w:rsid w:val="002D3972"/>
    <w:rsid w:val="005B6B39"/>
    <w:rsid w:val="008C6B48"/>
    <w:rsid w:val="008F6936"/>
    <w:rsid w:val="00971D35"/>
    <w:rsid w:val="009C505B"/>
    <w:rsid w:val="00AC45B3"/>
    <w:rsid w:val="00B12839"/>
    <w:rsid w:val="00CB4786"/>
    <w:rsid w:val="00D93739"/>
    <w:rsid w:val="00F01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972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6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6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6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Самолетова</dc:creator>
  <cp:lastModifiedBy>Ольга Кузнецова</cp:lastModifiedBy>
  <cp:revision>3</cp:revision>
  <cp:lastPrinted>2020-02-12T15:43:00Z</cp:lastPrinted>
  <dcterms:created xsi:type="dcterms:W3CDTF">2020-03-13T11:28:00Z</dcterms:created>
  <dcterms:modified xsi:type="dcterms:W3CDTF">2020-03-20T13:23:00Z</dcterms:modified>
</cp:coreProperties>
</file>